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9D" w:rsidRPr="00DC6FB8" w:rsidRDefault="00DC6FB8" w:rsidP="00F1739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39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 "On holding the meeting of the Board of Directors of IDGC of the South, PJSC and its agenda".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1114"/>
        <w:gridCol w:w="1819"/>
        <w:gridCol w:w="2146"/>
      </w:tblGrid>
      <w:tr w:rsidR="00081791" w:rsidTr="00F1739D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739D" w:rsidRPr="00F1739D" w:rsidRDefault="00DC6FB8" w:rsidP="00F1739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081791" w:rsidRPr="00DC6FB8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</w:t>
            </w: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Grid Company of the South”</w:t>
            </w:r>
          </w:p>
        </w:tc>
      </w:tr>
      <w:tr w:rsidR="00081791" w:rsidRPr="00DC6FB8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39D" w:rsidRPr="00DC6FB8" w:rsidRDefault="00DC6FB8" w:rsidP="00F173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081791" w:rsidRPr="00DC6FB8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DC6FB8" w:rsidRDefault="00DC6FB8" w:rsidP="00F173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081791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081791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081791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</w:t>
            </w: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code of the Issuer, assigned by the registering authority: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739D" w:rsidRPr="00F1739D" w:rsidRDefault="00DC6FB8" w:rsidP="00F173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081791" w:rsidRPr="00DC6FB8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 w:rsidRPr="00DC6FB8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DC6FB8">
              <w:instrText xml:space="preserve"> "</w:instrText>
            </w:r>
            <w:r>
              <w:rPr>
                <w:lang w:val="en-US"/>
              </w:rPr>
              <w:instrText>http</w:instrText>
            </w:r>
            <w:r w:rsidRPr="00DC6FB8">
              <w:instrText>://</w:instrText>
            </w:r>
            <w:r>
              <w:rPr>
                <w:lang w:val="en-US"/>
              </w:rPr>
              <w:instrText>www</w:instrText>
            </w:r>
            <w:r w:rsidRPr="00DC6FB8">
              <w:instrText>.</w:instrText>
            </w:r>
            <w:r>
              <w:rPr>
                <w:lang w:val="en-US"/>
              </w:rPr>
              <w:instrText>mrsk</w:instrText>
            </w:r>
            <w:r w:rsidRPr="00DC6FB8">
              <w:instrText>-</w:instrText>
            </w:r>
            <w:r>
              <w:rPr>
                <w:lang w:val="en-US"/>
              </w:rPr>
              <w:instrText>yuga</w:instrText>
            </w:r>
            <w:r w:rsidRPr="00DC6FB8">
              <w:instrText>.</w:instrText>
            </w:r>
            <w:r>
              <w:rPr>
                <w:lang w:val="en-US"/>
              </w:rPr>
              <w:instrText>ru</w:instrText>
            </w:r>
            <w:r w:rsidRPr="00DC6FB8">
              <w:instrText xml:space="preserve">/" </w:instrText>
            </w:r>
            <w:r>
              <w:fldChar w:fldCharType="separate"/>
            </w: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http</w:t>
            </w:r>
            <w:r w:rsidRPr="00DC6F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://</w:t>
            </w: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www</w:t>
            </w:r>
            <w:r w:rsidRPr="00DC6F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proofErr w:type="spellStart"/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mrsk</w:t>
            </w:r>
            <w:proofErr w:type="spellEnd"/>
            <w:r w:rsidRPr="00DC6F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-</w:t>
            </w:r>
            <w:proofErr w:type="spellStart"/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yu</w:t>
            </w:r>
            <w:proofErr w:type="spellEnd"/>
            <w:r w:rsidRPr="00DC6F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</w:t>
            </w: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a</w:t>
            </w:r>
            <w:r w:rsidRPr="00DC6FB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proofErr w:type="spellStart"/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F1739D" w:rsidRPr="00F1739D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1739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DC6F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F1739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DC6F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F1739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Pr="00DC6FB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</w:hyperlink>
          </w:p>
          <w:p w:rsidR="00F1739D" w:rsidRPr="00F1739D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F1739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</w:t>
              </w:r>
              <w:proofErr w:type="spellStart"/>
              <w:r w:rsidRPr="00F1739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company.aspx?id</w:t>
              </w:r>
              <w:proofErr w:type="spellEnd"/>
              <w:r w:rsidRPr="00F1739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=11999</w:t>
              </w:r>
            </w:hyperlink>
          </w:p>
        </w:tc>
      </w:tr>
      <w:tr w:rsidR="00081791" w:rsidTr="00F1739D">
        <w:trPr>
          <w:trHeight w:val="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</w:t>
            </w: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message is composed (if applicable)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739D" w:rsidRPr="00F1739D" w:rsidRDefault="00DC6FB8" w:rsidP="00F173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December 7, 2018</w:t>
            </w:r>
          </w:p>
        </w:tc>
      </w:tr>
      <w:tr w:rsidR="00081791" w:rsidRPr="00DC6FB8" w:rsidTr="00F1739D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DC6FB8" w:rsidRDefault="00DC6FB8" w:rsidP="00F1739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:rsidR="00F1739D" w:rsidRPr="00DC6FB8" w:rsidRDefault="00DC6FB8" w:rsidP="00F173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081791" w:rsidRPr="00DC6FB8" w:rsidTr="00F1739D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F17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7, 2018.</w:t>
            </w:r>
          </w:p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F17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18, 2018</w:t>
            </w:r>
          </w:p>
          <w:p w:rsidR="00F1739D" w:rsidRPr="00DC6FB8" w:rsidRDefault="00DC6FB8" w:rsidP="00F1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</w:t>
            </w: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's Board of Directors:</w:t>
            </w:r>
          </w:p>
          <w:p w:rsidR="00F1739D" w:rsidRPr="00DC6FB8" w:rsidRDefault="00DC6FB8" w:rsidP="00F1739D">
            <w:pPr>
              <w:numPr>
                <w:ilvl w:val="0"/>
                <w:numId w:val="2"/>
              </w:num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On approval of the Program of Modernization (Renovation) of Power Grid Facilities of IDGC of South PJSC for the period of 2018-2026.</w:t>
            </w:r>
          </w:p>
          <w:p w:rsidR="00F1739D" w:rsidRPr="00DC6FB8" w:rsidRDefault="00DC6FB8" w:rsidP="00F1739D">
            <w:pPr>
              <w:numPr>
                <w:ilvl w:val="0"/>
                <w:numId w:val="2"/>
              </w:num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On adjustment of the Program of measures on reduction of electric energy losses in the network </w:t>
            </w:r>
            <w:r w:rsidRPr="00F17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complex of IDGC of the South, PJSC for 2017 and the period till 2021.</w:t>
            </w:r>
          </w:p>
        </w:tc>
      </w:tr>
      <w:tr w:rsidR="00081791" w:rsidTr="00F1739D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081791" w:rsidTr="00F1739D">
        <w:trPr>
          <w:trHeight w:val="483"/>
        </w:trPr>
        <w:tc>
          <w:tcPr>
            <w:tcW w:w="5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739D" w:rsidRPr="00DC6FB8" w:rsidRDefault="00DC6FB8" w:rsidP="00F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- Corporate Secretary (under power of attorney No. 103-18 on behalf of January 10, 2018)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739D" w:rsidRPr="00DC6FB8" w:rsidRDefault="00DC6FB8" w:rsidP="00F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081791" w:rsidTr="00F1739D">
        <w:trPr>
          <w:trHeight w:val="20"/>
        </w:trPr>
        <w:tc>
          <w:tcPr>
            <w:tcW w:w="59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739D" w:rsidRPr="00F1739D" w:rsidRDefault="00DC6FB8" w:rsidP="00F1739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739D" w:rsidRPr="00F1739D" w:rsidRDefault="00DC6FB8" w:rsidP="00F1739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739D" w:rsidRPr="00F1739D" w:rsidRDefault="00DC6FB8" w:rsidP="00F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1791" w:rsidTr="00F1739D">
        <w:trPr>
          <w:trHeight w:val="115"/>
        </w:trPr>
        <w:tc>
          <w:tcPr>
            <w:tcW w:w="59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739D" w:rsidRPr="00F1739D" w:rsidRDefault="00DC6FB8" w:rsidP="00F1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739D" w:rsidRPr="00F1739D" w:rsidRDefault="00DC6FB8" w:rsidP="00F1739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L.S.</w:t>
            </w:r>
            <w:bookmarkStart w:id="0" w:name="_GoBack"/>
            <w:bookmarkEnd w:id="0"/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739D" w:rsidRPr="00F1739D" w:rsidRDefault="00DC6FB8" w:rsidP="00F1739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791" w:rsidTr="00F1739D">
        <w:trPr>
          <w:trHeight w:val="473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Date: December </w:t>
            </w:r>
            <w:r w:rsidRPr="00F173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"07", 2018</w:t>
            </w:r>
          </w:p>
        </w:tc>
        <w:tc>
          <w:tcPr>
            <w:tcW w:w="18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1739D" w:rsidRPr="00F1739D" w:rsidRDefault="00DC6FB8" w:rsidP="00F1739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9D" w:rsidRPr="00F1739D" w:rsidRDefault="00DC6FB8" w:rsidP="00F1739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5CD" w:rsidRDefault="00DC6FB8"/>
    <w:sectPr w:rsidR="002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91"/>
    <w:rsid w:val="00081791"/>
    <w:rsid w:val="00D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D8A8-B940-4791-8B76-B7A9E6D6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e-disclosure.ru/portal/company.aspx?id=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2</cp:revision>
  <dcterms:created xsi:type="dcterms:W3CDTF">2019-12-25T10:20:00Z</dcterms:created>
  <dcterms:modified xsi:type="dcterms:W3CDTF">2020-01-20T13:07:00Z</dcterms:modified>
</cp:coreProperties>
</file>